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B347B1">
        <w:rPr>
          <w:rFonts w:ascii="Times New Roman" w:hAnsi="Times New Roman"/>
        </w:rPr>
        <w:t>2</w:t>
      </w:r>
      <w:r w:rsidR="00A6714A">
        <w:rPr>
          <w:rFonts w:ascii="Times New Roman" w:hAnsi="Times New Roman"/>
        </w:rPr>
        <w:t>9</w:t>
      </w:r>
      <w:r>
        <w:rPr>
          <w:rFonts w:ascii="Times New Roman" w:hAnsi="Times New Roman"/>
        </w:rPr>
        <w:t xml:space="preserve">» </w:t>
      </w:r>
      <w:r w:rsidR="00A6714A">
        <w:rPr>
          <w:rFonts w:ascii="Times New Roman" w:hAnsi="Times New Roman"/>
        </w:rPr>
        <w:t>сентября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A6714A">
        <w:rPr>
          <w:rFonts w:ascii="Times New Roman" w:hAnsi="Times New Roman"/>
          <w:b/>
          <w:bCs/>
          <w:sz w:val="24"/>
          <w:szCs w:val="24"/>
        </w:rPr>
        <w:t>44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7A6652" w:rsidRPr="007A6652">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26385D" w:rsidRDefault="0026385D" w:rsidP="0026385D">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4.9.5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w:t>
      </w:r>
      <w:r>
        <w:lastRenderedPageBreak/>
        <w:t xml:space="preserve">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lastRenderedPageBreak/>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 xml:space="preserve">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w:t>
      </w:r>
      <w:r>
        <w:lastRenderedPageBreak/>
        <w:t>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w:t>
      </w:r>
      <w:r>
        <w:lastRenderedPageBreak/>
        <w:t>(окончательных)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r w:rsidRPr="00864F51">
        <w:lastRenderedPageBreak/>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 xml:space="preserve">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w:t>
      </w:r>
      <w:r w:rsidRPr="007E4E41">
        <w:lastRenderedPageBreak/>
        <w:t>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w:t>
      </w:r>
      <w:r w:rsidRPr="007E4E41">
        <w:lastRenderedPageBreak/>
        <w:t>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26385D" w:rsidRPr="007E4E41" w:rsidRDefault="0026385D" w:rsidP="0026385D">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A6714A">
              <w:rPr>
                <w:rFonts w:ascii="Times New Roman" w:hAnsi="Times New Roman"/>
              </w:rPr>
              <w:t>Чебыкина Елена Анатольевна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A6714A">
              <w:rPr>
                <w:rFonts w:ascii="Times New Roman" w:hAnsi="Times New Roman"/>
                <w:lang w:val="en-US"/>
              </w:rPr>
              <w:t>tcheb</w:t>
            </w:r>
            <w:r w:rsidR="00340087" w:rsidRPr="00340087">
              <w:rPr>
                <w:rFonts w:ascii="Times New Roman" w:hAnsi="Times New Roman"/>
              </w:rPr>
              <w:t>@</w:t>
            </w:r>
            <w:r w:rsidR="00A6714A">
              <w:rPr>
                <w:rFonts w:ascii="Times New Roman" w:hAnsi="Times New Roman"/>
                <w:lang w:val="en-US"/>
              </w:rPr>
              <w:t>yandex</w:t>
            </w:r>
            <w:r w:rsidR="00340087" w:rsidRPr="00340087">
              <w:rPr>
                <w:rFonts w:ascii="Times New Roman" w:hAnsi="Times New Roman"/>
              </w:rPr>
              <w:t>.</w:t>
            </w:r>
            <w:r w:rsidR="00340087">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097C91">
              <w:rPr>
                <w:rFonts w:ascii="Times New Roman" w:hAnsi="Times New Roman"/>
              </w:rPr>
              <w:t xml:space="preserve">46 </w:t>
            </w:r>
            <w:r w:rsidR="00A6714A">
              <w:rPr>
                <w:rFonts w:ascii="Times New Roman" w:hAnsi="Times New Roman"/>
              </w:rPr>
              <w:t>17</w:t>
            </w:r>
            <w:r w:rsidR="00097C91">
              <w:rPr>
                <w:rFonts w:ascii="Times New Roman" w:hAnsi="Times New Roman"/>
              </w:rPr>
              <w:t>0</w:t>
            </w:r>
            <w:r w:rsidR="000927C4" w:rsidRPr="00906205">
              <w:rPr>
                <w:rFonts w:ascii="Times New Roman" w:hAnsi="Times New Roman"/>
              </w:rPr>
              <w:t xml:space="preserve"> 000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097C91">
              <w:rPr>
                <w:rFonts w:ascii="Times New Roman" w:hAnsi="Times New Roman"/>
              </w:rPr>
              <w:t>Сорок шесть</w:t>
            </w:r>
            <w:r w:rsidR="00340087">
              <w:rPr>
                <w:rFonts w:ascii="Times New Roman" w:hAnsi="Times New Roman"/>
              </w:rPr>
              <w:t xml:space="preserve"> миллионов </w:t>
            </w:r>
            <w:r w:rsidR="00A6714A">
              <w:rPr>
                <w:rFonts w:ascii="Times New Roman" w:hAnsi="Times New Roman"/>
              </w:rPr>
              <w:t>сто семьдесят</w:t>
            </w:r>
            <w:r w:rsidR="00340087">
              <w:rPr>
                <w:rFonts w:ascii="Times New Roman" w:hAnsi="Times New Roman"/>
              </w:rPr>
              <w:t xml:space="preserve"> тысяч</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w:t>
            </w:r>
            <w:r>
              <w:rPr>
                <w:rFonts w:ascii="Times New Roman" w:hAnsi="Times New Roman"/>
              </w:rPr>
              <w:lastRenderedPageBreak/>
              <w:t>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340087" w:rsidP="0026385D">
            <w:pPr>
              <w:spacing w:after="0" w:line="240" w:lineRule="auto"/>
              <w:rPr>
                <w:rFonts w:ascii="Times New Roman" w:hAnsi="Times New Roman"/>
                <w:highlight w:val="yellow"/>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Требования к составу </w:t>
            </w:r>
            <w:r>
              <w:rPr>
                <w:rFonts w:ascii="Times New Roman" w:hAnsi="Times New Roman"/>
              </w:rPr>
              <w:lastRenderedPageBreak/>
              <w:t>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 xml:space="preserve">В соответствии с приложением № 1 к Информационной </w:t>
            </w:r>
            <w:r>
              <w:rPr>
                <w:rFonts w:ascii="Times New Roman" w:hAnsi="Times New Roman"/>
              </w:rPr>
              <w:lastRenderedPageBreak/>
              <w:t>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BC0DE2" w:rsidP="00BC0DE2">
            <w:pPr>
              <w:spacing w:after="0" w:line="240" w:lineRule="auto"/>
              <w:jc w:val="both"/>
              <w:rPr>
                <w:rFonts w:ascii="Times New Roman" w:hAnsi="Times New Roman"/>
                <w:b/>
              </w:rPr>
            </w:pPr>
            <w:r>
              <w:rPr>
                <w:rFonts w:ascii="Times New Roman" w:hAnsi="Times New Roman"/>
                <w:b/>
              </w:rPr>
              <w:t>5 %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«Выборгтеплоэнерго»</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r>
              <w:rPr>
                <w:rStyle w:val="s1"/>
                <w:sz w:val="22"/>
                <w:szCs w:val="22"/>
              </w:rPr>
              <w:t>Кор.счет 30101810200000000704</w:t>
            </w:r>
          </w:p>
          <w:p w:rsidR="00BC0DE2" w:rsidRDefault="00BC0DE2" w:rsidP="00BC0DE2">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п.п 8.7 Положения о закупке товаров, работ, услуг, для нужд АО «Выборгтеплоэнерго»)</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13561C">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13561C">
              <w:rPr>
                <w:rFonts w:ascii="Times New Roman" w:hAnsi="Times New Roman"/>
              </w:rPr>
              <w:t>30</w:t>
            </w:r>
            <w:r w:rsidRPr="007D1A6E">
              <w:rPr>
                <w:rFonts w:ascii="Times New Roman" w:hAnsi="Times New Roman"/>
              </w:rPr>
              <w:t xml:space="preserve">» </w:t>
            </w:r>
            <w:r w:rsidR="0013561C">
              <w:rPr>
                <w:rFonts w:ascii="Times New Roman" w:hAnsi="Times New Roman"/>
              </w:rPr>
              <w:t>сентября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13561C">
              <w:rPr>
                <w:rFonts w:ascii="Times New Roman" w:hAnsi="Times New Roman"/>
              </w:rPr>
              <w:t>06</w:t>
            </w:r>
            <w:r w:rsidRPr="007D1A6E">
              <w:rPr>
                <w:rFonts w:ascii="Times New Roman" w:hAnsi="Times New Roman"/>
              </w:rPr>
              <w:t>»</w:t>
            </w:r>
            <w:r w:rsidR="00FC0133" w:rsidRPr="007D1A6E">
              <w:rPr>
                <w:rFonts w:ascii="Times New Roman" w:hAnsi="Times New Roman"/>
              </w:rPr>
              <w:t xml:space="preserve"> </w:t>
            </w:r>
            <w:r w:rsidR="0013561C">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13561C">
              <w:rPr>
                <w:rFonts w:ascii="Times New Roman" w:hAnsi="Times New Roman"/>
              </w:rPr>
              <w:t>7</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13561C">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13561C">
              <w:rPr>
                <w:rFonts w:ascii="Times New Roman" w:hAnsi="Times New Roman"/>
              </w:rPr>
              <w:t>30</w:t>
            </w:r>
            <w:r w:rsidRPr="007D1A6E">
              <w:rPr>
                <w:rFonts w:ascii="Times New Roman" w:hAnsi="Times New Roman"/>
              </w:rPr>
              <w:t xml:space="preserve">» </w:t>
            </w:r>
            <w:r w:rsidR="0013561C">
              <w:rPr>
                <w:rFonts w:ascii="Times New Roman" w:hAnsi="Times New Roman"/>
              </w:rPr>
              <w:t>сентября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9D1D7D">
              <w:rPr>
                <w:rFonts w:ascii="Times New Roman" w:hAnsi="Times New Roman"/>
              </w:rPr>
              <w:t>0</w:t>
            </w:r>
            <w:r w:rsidR="0013561C">
              <w:rPr>
                <w:rFonts w:ascii="Times New Roman" w:hAnsi="Times New Roman"/>
              </w:rPr>
              <w:t>6</w:t>
            </w:r>
            <w:r w:rsidRPr="007D1A6E">
              <w:rPr>
                <w:rFonts w:ascii="Times New Roman" w:hAnsi="Times New Roman"/>
              </w:rPr>
              <w:t xml:space="preserve">» </w:t>
            </w:r>
            <w:r w:rsidR="0013561C">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13561C">
            <w:pPr>
              <w:spacing w:after="0" w:line="240" w:lineRule="auto"/>
              <w:rPr>
                <w:rFonts w:ascii="Times New Roman" w:hAnsi="Times New Roman"/>
                <w:lang w:eastAsia="en-US"/>
              </w:rPr>
            </w:pPr>
            <w:r>
              <w:rPr>
                <w:rFonts w:ascii="Times New Roman" w:hAnsi="Times New Roman"/>
              </w:rPr>
              <w:t>«</w:t>
            </w:r>
            <w:r w:rsidR="009D1D7D">
              <w:rPr>
                <w:rFonts w:ascii="Times New Roman" w:hAnsi="Times New Roman"/>
              </w:rPr>
              <w:t>0</w:t>
            </w:r>
            <w:r w:rsidR="0013561C">
              <w:rPr>
                <w:rFonts w:ascii="Times New Roman" w:hAnsi="Times New Roman"/>
              </w:rPr>
              <w:t>7</w:t>
            </w:r>
            <w:r>
              <w:rPr>
                <w:rFonts w:ascii="Times New Roman" w:hAnsi="Times New Roman"/>
              </w:rPr>
              <w:t xml:space="preserve">» </w:t>
            </w:r>
            <w:r w:rsidR="0013561C">
              <w:rPr>
                <w:rFonts w:ascii="Times New Roman" w:hAnsi="Times New Roman"/>
              </w:rPr>
              <w:t>октября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13561C">
            <w:pPr>
              <w:spacing w:after="0" w:line="240" w:lineRule="auto"/>
              <w:rPr>
                <w:rFonts w:ascii="Times New Roman" w:hAnsi="Times New Roman"/>
                <w:lang w:eastAsia="en-US"/>
              </w:rPr>
            </w:pPr>
            <w:r>
              <w:rPr>
                <w:rFonts w:ascii="Times New Roman" w:hAnsi="Times New Roman"/>
              </w:rPr>
              <w:t>«0</w:t>
            </w:r>
            <w:r w:rsidR="0013561C">
              <w:rPr>
                <w:rFonts w:ascii="Times New Roman" w:hAnsi="Times New Roman"/>
              </w:rPr>
              <w:t>7</w:t>
            </w:r>
            <w:r>
              <w:rPr>
                <w:rFonts w:ascii="Times New Roman" w:hAnsi="Times New Roman"/>
              </w:rPr>
              <w:t xml:space="preserve">» </w:t>
            </w:r>
            <w:r w:rsidR="0013561C">
              <w:rPr>
                <w:rFonts w:ascii="Times New Roman" w:hAnsi="Times New Roman"/>
              </w:rPr>
              <w:t>октября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7A6652" w:rsidRPr="007A6652" w:rsidRDefault="00582BAD" w:rsidP="007A665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7A6652" w:rsidP="00E02AFA">
            <w:pPr>
              <w:spacing w:after="0" w:line="240" w:lineRule="auto"/>
              <w:rPr>
                <w:rFonts w:ascii="Times New Roman" w:eastAsia="Calibri" w:hAnsi="Times New Roman"/>
                <w:lang w:eastAsia="en-US"/>
              </w:rPr>
            </w:pPr>
            <w:r w:rsidRPr="007A6652">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7A6652" w:rsidRPr="007A6652">
              <w:rPr>
                <w:rFonts w:ascii="Times New Roman" w:eastAsia="Calibri" w:hAnsi="Times New Roman"/>
                <w:lang w:eastAsia="en-US"/>
              </w:rPr>
              <w:t>7.2 (Форма 2)</w:t>
            </w:r>
            <w:r w:rsidR="007A6652"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(наличие  не менее 50% объема топлива) .</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13561C" w:rsidP="0013561C">
            <w:pPr>
              <w:spacing w:after="0"/>
              <w:jc w:val="center"/>
              <w:rPr>
                <w:rFonts w:ascii="Times New Roman" w:eastAsia="MS Gothic" w:hAnsi="Times New Roman"/>
                <w:bCs/>
                <w:lang w:val="ru"/>
              </w:rPr>
            </w:pPr>
            <w:r>
              <w:rPr>
                <w:rFonts w:ascii="Times New Roman" w:eastAsia="MS Gothic" w:hAnsi="Times New Roman"/>
                <w:bCs/>
                <w:lang w:val="ru"/>
              </w:rPr>
              <w:t>9</w:t>
            </w:r>
            <w:r w:rsidR="00C71854">
              <w:rPr>
                <w:rFonts w:ascii="Times New Roman" w:eastAsia="MS Gothic" w:hAnsi="Times New Roman"/>
                <w:bCs/>
                <w:lang w:val="ru"/>
              </w:rPr>
              <w:t>00</w:t>
            </w:r>
          </w:p>
        </w:tc>
        <w:tc>
          <w:tcPr>
            <w:tcW w:w="1741" w:type="dxa"/>
          </w:tcPr>
          <w:p w:rsidR="00582BAD" w:rsidRPr="007D1A6E" w:rsidRDefault="0013561C" w:rsidP="0013561C">
            <w:pPr>
              <w:spacing w:after="0"/>
              <w:jc w:val="center"/>
              <w:rPr>
                <w:rFonts w:ascii="Times New Roman" w:eastAsia="MS Gothic" w:hAnsi="Times New Roman"/>
                <w:bCs/>
                <w:lang w:val="ru"/>
              </w:rPr>
            </w:pPr>
            <w:r>
              <w:rPr>
                <w:rFonts w:ascii="Times New Roman" w:eastAsia="MS Gothic" w:hAnsi="Times New Roman"/>
                <w:bCs/>
                <w:lang w:val="ru"/>
              </w:rPr>
              <w:t>51 300</w:t>
            </w:r>
          </w:p>
        </w:tc>
        <w:tc>
          <w:tcPr>
            <w:tcW w:w="1829" w:type="dxa"/>
          </w:tcPr>
          <w:p w:rsidR="00582BAD" w:rsidRPr="007D1A6E" w:rsidRDefault="00097C91" w:rsidP="0013561C">
            <w:pPr>
              <w:spacing w:after="0"/>
              <w:jc w:val="center"/>
              <w:rPr>
                <w:rFonts w:ascii="Times New Roman" w:eastAsia="MS Gothic" w:hAnsi="Times New Roman"/>
                <w:b/>
                <w:bCs/>
                <w:lang w:val="ru"/>
              </w:rPr>
            </w:pPr>
            <w:r>
              <w:rPr>
                <w:rFonts w:ascii="Times New Roman" w:eastAsia="MS Gothic" w:hAnsi="Times New Roman"/>
                <w:b/>
                <w:bCs/>
                <w:lang w:val="ru"/>
              </w:rPr>
              <w:t xml:space="preserve">46 </w:t>
            </w:r>
            <w:r w:rsidR="0013561C">
              <w:rPr>
                <w:rFonts w:ascii="Times New Roman" w:eastAsia="MS Gothic" w:hAnsi="Times New Roman"/>
                <w:b/>
                <w:bCs/>
                <w:lang w:val="ru"/>
              </w:rPr>
              <w:t>170</w:t>
            </w:r>
            <w:r w:rsidR="00C71854">
              <w:rPr>
                <w:rFonts w:ascii="Times New Roman" w:eastAsia="MS Gothic" w:hAnsi="Times New Roman"/>
                <w:b/>
                <w:bCs/>
                <w:lang w:val="ru"/>
              </w:rPr>
              <w:t>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097C91" w:rsidP="0013561C">
            <w:pPr>
              <w:spacing w:after="0"/>
              <w:jc w:val="center"/>
              <w:rPr>
                <w:rFonts w:ascii="Times New Roman" w:eastAsia="MS Gothic" w:hAnsi="Times New Roman"/>
                <w:b/>
                <w:bCs/>
                <w:lang w:val="ru"/>
              </w:rPr>
            </w:pPr>
            <w:r>
              <w:rPr>
                <w:rFonts w:ascii="Times New Roman" w:eastAsia="MS Gothic" w:hAnsi="Times New Roman"/>
                <w:b/>
                <w:bCs/>
                <w:lang w:val="ru"/>
              </w:rPr>
              <w:t xml:space="preserve">46 </w:t>
            </w:r>
            <w:r w:rsidR="0013561C">
              <w:rPr>
                <w:rFonts w:ascii="Times New Roman" w:eastAsia="MS Gothic" w:hAnsi="Times New Roman"/>
                <w:b/>
                <w:bCs/>
                <w:lang w:val="ru"/>
              </w:rPr>
              <w:t>170</w:t>
            </w:r>
            <w:r w:rsidR="00C71854">
              <w:rPr>
                <w:rFonts w:ascii="Times New Roman" w:eastAsia="MS Gothic" w:hAnsi="Times New Roman"/>
                <w:b/>
                <w:bCs/>
                <w:lang w:val="ru"/>
              </w:rPr>
              <w:t> 000,00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097C91" w:rsidP="0013561C">
            <w:pPr>
              <w:spacing w:after="0"/>
              <w:jc w:val="center"/>
              <w:rPr>
                <w:rFonts w:ascii="Times New Roman" w:eastAsia="MS Gothic" w:hAnsi="Times New Roman"/>
                <w:b/>
                <w:bCs/>
                <w:lang w:val="ru"/>
              </w:rPr>
            </w:pPr>
            <w:r>
              <w:rPr>
                <w:rFonts w:ascii="Times New Roman" w:eastAsia="MS Gothic" w:hAnsi="Times New Roman"/>
                <w:b/>
                <w:bCs/>
                <w:lang w:val="ru"/>
              </w:rPr>
              <w:t>7</w:t>
            </w:r>
            <w:r w:rsidR="0013561C">
              <w:rPr>
                <w:rFonts w:ascii="Times New Roman" w:eastAsia="MS Gothic" w:hAnsi="Times New Roman"/>
                <w:b/>
                <w:bCs/>
                <w:lang w:val="ru"/>
              </w:rPr>
              <w:t> 695 000</w:t>
            </w:r>
            <w:r>
              <w:rPr>
                <w:rFonts w:ascii="Times New Roman" w:eastAsia="MS Gothic" w:hAnsi="Times New Roman"/>
                <w:b/>
                <w:bCs/>
                <w:lang w:val="ru"/>
              </w:rPr>
              <w:t>,</w:t>
            </w:r>
            <w:r w:rsidR="0013561C">
              <w:rPr>
                <w:rFonts w:ascii="Times New Roman" w:eastAsia="MS Gothic" w:hAnsi="Times New Roman"/>
                <w:b/>
                <w:bCs/>
                <w:lang w:val="ru"/>
              </w:rPr>
              <w:t>00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7A6652">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lastRenderedPageBreak/>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13561C" w:rsidP="0013561C">
            <w:pPr>
              <w:spacing w:after="0"/>
              <w:ind w:left="57" w:right="57"/>
              <w:contextualSpacing/>
              <w:jc w:val="center"/>
              <w:rPr>
                <w:rFonts w:ascii="Times New Roman" w:hAnsi="Times New Roman"/>
                <w:color w:val="FF0000"/>
              </w:rPr>
            </w:pPr>
            <w:r>
              <w:rPr>
                <w:rFonts w:ascii="Times New Roman" w:hAnsi="Times New Roman"/>
              </w:rPr>
              <w:t>9</w:t>
            </w:r>
            <w:r w:rsidR="00C71854">
              <w:rPr>
                <w:rFonts w:ascii="Times New Roman" w:hAnsi="Times New Roman"/>
              </w:rPr>
              <w:t>00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13561C">
        <w:rPr>
          <w:b/>
        </w:rPr>
        <w:t>44</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«Выборгтеплоэнерго»</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00C95DC3">
        <w:t xml:space="preserve"> _______</w:t>
      </w:r>
      <w:r w:rsidRPr="005E152E">
        <w:t xml:space="preserve"> (</w:t>
      </w:r>
      <w:r w:rsidR="00C95DC3">
        <w:t xml:space="preserve">           </w:t>
      </w:r>
      <w:r w:rsidRPr="005E152E">
        <w:t xml:space="preserve">) 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13561C">
        <w:rPr>
          <w:rStyle w:val="FontStyle16"/>
          <w:sz w:val="24"/>
          <w:szCs w:val="24"/>
        </w:rPr>
        <w:t>900</w:t>
      </w:r>
      <w:r w:rsidRPr="005E152E">
        <w:rPr>
          <w:rStyle w:val="FontStyle16"/>
          <w:b/>
          <w:sz w:val="24"/>
          <w:szCs w:val="24"/>
        </w:rPr>
        <w:t xml:space="preserve"> </w:t>
      </w:r>
      <w:r w:rsidRPr="005E152E">
        <w:rPr>
          <w:rStyle w:val="FontStyle16"/>
          <w:sz w:val="24"/>
          <w:szCs w:val="24"/>
        </w:rPr>
        <w:t>(</w:t>
      </w:r>
      <w:r w:rsidR="0013561C">
        <w:rPr>
          <w:rStyle w:val="FontStyle16"/>
          <w:sz w:val="24"/>
          <w:szCs w:val="24"/>
        </w:rPr>
        <w:t>девятьсот</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w:t>
      </w:r>
      <w:r w:rsidRPr="005E152E">
        <w:lastRenderedPageBreak/>
        <w:t>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3.3. Вправе осуществлять контроль  за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3.6. Обязан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w:t>
      </w:r>
      <w:r w:rsidRPr="005E152E">
        <w:rPr>
          <w:rFonts w:ascii="Times New Roman" w:hAnsi="Times New Roman" w:cs="Times New Roman"/>
          <w:sz w:val="24"/>
          <w:szCs w:val="24"/>
        </w:rPr>
        <w:lastRenderedPageBreak/>
        <w:t>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5.4. Если любое из таких обстоятельств непосредственно влияет на исполнение обязательств в срок,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договор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w:t>
      </w:r>
      <w:r w:rsidRPr="005E152E">
        <w:rPr>
          <w:rFonts w:ascii="Times New Roman" w:hAnsi="Times New Roman" w:cs="Times New Roman"/>
          <w:spacing w:val="-1"/>
          <w:sz w:val="24"/>
          <w:szCs w:val="24"/>
        </w:rPr>
        <w:lastRenderedPageBreak/>
        <w:t xml:space="preserve">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Ленинградская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bookmarkStart w:id="438" w:name="_GoBack"/>
                  <w:bookmarkEnd w:id="438"/>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13561C">
        <w:rPr>
          <w:b/>
        </w:rPr>
        <w:t>44</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p w:rsidR="00EB27D5" w:rsidRPr="00EB27D5" w:rsidRDefault="00EB27D5" w:rsidP="00EB27D5">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sz w:val="24"/>
          <w:szCs w:val="24"/>
        </w:rPr>
      </w:pPr>
      <w:r w:rsidRPr="00EB27D5">
        <w:rPr>
          <w:rFonts w:ascii="Times New Roman" w:hAnsi="Times New Roman" w:cs="Times New Roman"/>
          <w:b/>
          <w:sz w:val="24"/>
          <w:szCs w:val="24"/>
        </w:rPr>
        <w:t xml:space="preserve">ТЕХНИЧЕСКОЕ ЗАДАНИЕ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B21A9E" w:rsidRDefault="00B21A9E" w:rsidP="00B21A9E">
            <w:pPr>
              <w:pStyle w:val="aff5"/>
              <w:rPr>
                <w:lang w:eastAsia="en-US"/>
              </w:rPr>
            </w:pPr>
            <w:r>
              <w:rPr>
                <w:b/>
                <w:lang w:eastAsia="en-US"/>
              </w:rPr>
              <w:t>Мазут топочный ТКМ-16</w:t>
            </w:r>
            <w:r>
              <w:rPr>
                <w:lang w:eastAsia="en-US"/>
              </w:rPr>
              <w:t xml:space="preserve"> </w:t>
            </w:r>
          </w:p>
          <w:p w:rsidR="00B21A9E" w:rsidRDefault="00B21A9E" w:rsidP="00B21A9E">
            <w:pPr>
              <w:pStyle w:val="aff5"/>
              <w:rPr>
                <w:lang w:eastAsia="en-US"/>
              </w:rPr>
            </w:pPr>
            <w:r>
              <w:rPr>
                <w:lang w:eastAsia="en-US"/>
              </w:rPr>
              <w:t xml:space="preserve">Производители: АО «Газпромнефть-Омский НПЗ» </w:t>
            </w:r>
          </w:p>
          <w:p w:rsidR="00B21A9E" w:rsidRDefault="00B21A9E" w:rsidP="00B21A9E">
            <w:pPr>
              <w:pStyle w:val="aff5"/>
              <w:rPr>
                <w:b/>
                <w:lang w:eastAsia="en-US"/>
              </w:rPr>
            </w:pPr>
            <w:r>
              <w:rPr>
                <w:b/>
                <w:lang w:eastAsia="en-US"/>
              </w:rPr>
              <w:t>Данные мазута:</w:t>
            </w:r>
          </w:p>
          <w:p w:rsidR="00B21A9E" w:rsidRDefault="00B21A9E" w:rsidP="00B21A9E">
            <w:pPr>
              <w:pStyle w:val="aff5"/>
              <w:rPr>
                <w:lang w:eastAsia="en-US"/>
              </w:rPr>
            </w:pPr>
            <w:r>
              <w:rPr>
                <w:b/>
                <w:lang w:eastAsia="en-US"/>
              </w:rPr>
              <w:t>Марка ТКМ-16 топливо котельное (мазут)</w:t>
            </w:r>
          </w:p>
          <w:p w:rsidR="00B21A9E" w:rsidRDefault="00B21A9E" w:rsidP="00B21A9E">
            <w:pPr>
              <w:pStyle w:val="aff5"/>
              <w:rPr>
                <w:lang w:eastAsia="en-US"/>
              </w:rPr>
            </w:pPr>
            <w:r>
              <w:rPr>
                <w:lang w:eastAsia="en-US"/>
              </w:rPr>
              <w:t>Массовая доля воды не более 1%</w:t>
            </w:r>
          </w:p>
          <w:p w:rsidR="00231DEC" w:rsidRDefault="00B21A9E" w:rsidP="00B21A9E">
            <w:pPr>
              <w:pStyle w:val="aff5"/>
              <w:rPr>
                <w:lang w:eastAsia="en-US"/>
              </w:rPr>
            </w:pPr>
            <w:r>
              <w:rPr>
                <w:lang w:eastAsia="en-US"/>
              </w:rPr>
              <w:t>Массовая доля серы фактическое не более 2.00%; Зольность не более 0.14%Температура застывания,*С, не выше 38</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Топливо для котельных</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13561C" w:rsidP="0013561C">
            <w:pPr>
              <w:spacing w:after="0" w:line="240" w:lineRule="auto"/>
              <w:rPr>
                <w:rFonts w:ascii="Times New Roman" w:hAnsi="Times New Roman"/>
                <w:b/>
                <w:sz w:val="24"/>
                <w:szCs w:val="24"/>
                <w:lang w:eastAsia="en-US"/>
              </w:rPr>
            </w:pPr>
            <w:r>
              <w:rPr>
                <w:rFonts w:ascii="Times New Roman" w:hAnsi="Times New Roman"/>
                <w:b/>
                <w:sz w:val="24"/>
                <w:szCs w:val="24"/>
                <w:lang w:eastAsia="en-US"/>
              </w:rPr>
              <w:t>9</w:t>
            </w:r>
            <w:r w:rsidR="00231DEC">
              <w:rPr>
                <w:rFonts w:ascii="Times New Roman" w:hAnsi="Times New Roman"/>
                <w:b/>
                <w:sz w:val="24"/>
                <w:szCs w:val="24"/>
                <w:lang w:eastAsia="en-US"/>
              </w:rPr>
              <w:t>00 тонн</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Соответствие Техническому регламенту Таможенного союза ТР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231DEC">
        <w:trPr>
          <w:divId w:val="1117869211"/>
        </w:trPr>
        <w:tc>
          <w:tcPr>
            <w:tcW w:w="4785" w:type="dxa"/>
            <w:tcBorders>
              <w:top w:val="single" w:sz="4" w:space="0" w:color="auto"/>
              <w:left w:val="single" w:sz="4" w:space="0" w:color="auto"/>
              <w:bottom w:val="single" w:sz="4" w:space="0" w:color="auto"/>
              <w:right w:val="single" w:sz="4" w:space="0" w:color="auto"/>
            </w:tcBorders>
            <w:hideMark/>
          </w:tcPr>
          <w:p w:rsidR="00231DEC" w:rsidRDefault="00231DEC" w:rsidP="00231DEC">
            <w:pPr>
              <w:spacing w:after="0" w:line="240" w:lineRule="auto"/>
              <w:rPr>
                <w:rFonts w:ascii="Times New Roman" w:hAnsi="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231DEC" w:rsidRDefault="0013561C" w:rsidP="0013561C">
            <w:pPr>
              <w:spacing w:after="0" w:line="240" w:lineRule="auto"/>
              <w:rPr>
                <w:rFonts w:ascii="Times New Roman" w:hAnsi="Times New Roman"/>
                <w:b/>
                <w:sz w:val="24"/>
                <w:szCs w:val="24"/>
                <w:lang w:eastAsia="en-US"/>
              </w:rPr>
            </w:pPr>
            <w:r>
              <w:rPr>
                <w:rFonts w:ascii="Times New Roman" w:hAnsi="Times New Roman"/>
                <w:b/>
                <w:sz w:val="24"/>
                <w:szCs w:val="24"/>
                <w:lang w:eastAsia="en-US"/>
              </w:rPr>
              <w:t>51 300</w:t>
            </w:r>
            <w:r w:rsidR="00231DEC">
              <w:rPr>
                <w:rFonts w:ascii="Times New Roman" w:hAnsi="Times New Roman"/>
                <w:b/>
                <w:sz w:val="24"/>
                <w:szCs w:val="24"/>
                <w:lang w:eastAsia="en-US"/>
              </w:rPr>
              <w:t xml:space="preserve"> рублей</w:t>
            </w:r>
          </w:p>
        </w:tc>
      </w:tr>
    </w:tbl>
    <w:p w:rsidR="00231DEC" w:rsidRDefault="00231DEC" w:rsidP="00231DEC">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безналичный расчет, производится оплата каждой ежедневно отгруженной партии мазута в течение  90 (девяносто) календарных дней с даты отгрузки на котельные  АО «Выборгтеплоэнерго».</w:t>
      </w: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231DEC" w:rsidRDefault="00231DEC"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13561C">
        <w:rPr>
          <w:rFonts w:ascii="Times New Roman" w:hAnsi="Times New Roman" w:cs="Times New Roman"/>
          <w:b/>
          <w:sz w:val="24"/>
          <w:szCs w:val="24"/>
        </w:rPr>
        <w:t>44</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"Выборгтеплоэнерго",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Цена за тн</w:t>
            </w:r>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13561C" w:rsidP="0013561C">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9</w:t>
            </w:r>
            <w:r w:rsidR="00C71854">
              <w:rPr>
                <w:rFonts w:ascii="Times New Roman" w:hAnsi="Times New Roman" w:cs="Times New Roman"/>
                <w:sz w:val="24"/>
                <w:szCs w:val="24"/>
                <w:lang w:eastAsia="en-US"/>
              </w:rPr>
              <w:t>00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 xml:space="preserve">Всего наименований -1, на сумму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0 календарных дней с даты поставки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13561C">
        <w:rPr>
          <w:rFonts w:ascii="Times New Roman" w:hAnsi="Times New Roman" w:cs="Times New Roman"/>
          <w:sz w:val="24"/>
          <w:szCs w:val="24"/>
        </w:rPr>
        <w:t>44</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13B" w:rsidRDefault="0034513B" w:rsidP="00BF1FAD">
      <w:pPr>
        <w:spacing w:after="0" w:line="240" w:lineRule="auto"/>
      </w:pPr>
      <w:r>
        <w:separator/>
      </w:r>
    </w:p>
  </w:endnote>
  <w:endnote w:type="continuationSeparator" w:id="0">
    <w:p w:rsidR="0034513B" w:rsidRDefault="0034513B"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13B" w:rsidRDefault="0034513B" w:rsidP="00BF1FAD">
      <w:pPr>
        <w:spacing w:after="0" w:line="240" w:lineRule="auto"/>
      </w:pPr>
      <w:r>
        <w:separator/>
      </w:r>
    </w:p>
  </w:footnote>
  <w:footnote w:type="continuationSeparator" w:id="0">
    <w:p w:rsidR="0034513B" w:rsidRDefault="0034513B"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513B"/>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4745"/>
    <w:rsid w:val="006A4CF2"/>
    <w:rsid w:val="006A6B15"/>
    <w:rsid w:val="006B502F"/>
    <w:rsid w:val="006C7632"/>
    <w:rsid w:val="006D4F68"/>
    <w:rsid w:val="006D5A8B"/>
    <w:rsid w:val="006E4645"/>
    <w:rsid w:val="006E6397"/>
    <w:rsid w:val="006F41F7"/>
    <w:rsid w:val="00701DBD"/>
    <w:rsid w:val="00707E2B"/>
    <w:rsid w:val="00722378"/>
    <w:rsid w:val="0072358A"/>
    <w:rsid w:val="0072779D"/>
    <w:rsid w:val="007337B8"/>
    <w:rsid w:val="00734A2C"/>
    <w:rsid w:val="00765AEB"/>
    <w:rsid w:val="00766871"/>
    <w:rsid w:val="0076700C"/>
    <w:rsid w:val="00781800"/>
    <w:rsid w:val="00795640"/>
    <w:rsid w:val="007A6652"/>
    <w:rsid w:val="007B27C4"/>
    <w:rsid w:val="007B732F"/>
    <w:rsid w:val="007C3990"/>
    <w:rsid w:val="007D1A6E"/>
    <w:rsid w:val="007F5A5A"/>
    <w:rsid w:val="007F5E9B"/>
    <w:rsid w:val="007F6E59"/>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6714A"/>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266A"/>
    <w:rsid w:val="00DD3F5A"/>
    <w:rsid w:val="00DD5A20"/>
    <w:rsid w:val="00E02AFA"/>
    <w:rsid w:val="00E02FD5"/>
    <w:rsid w:val="00E04A37"/>
    <w:rsid w:val="00E10378"/>
    <w:rsid w:val="00E10BD1"/>
    <w:rsid w:val="00E16685"/>
    <w:rsid w:val="00E16DF3"/>
    <w:rsid w:val="00E251CA"/>
    <w:rsid w:val="00E277F6"/>
    <w:rsid w:val="00E43262"/>
    <w:rsid w:val="00E468F0"/>
    <w:rsid w:val="00E556AE"/>
    <w:rsid w:val="00E56B55"/>
    <w:rsid w:val="00E627D0"/>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A4C5"/>
  <w15:docId w15:val="{CF6FC206-F1E1-45B5-AE91-DCFD5AC5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F3F32-5309-4A30-BD1B-70E3F94B4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Pages>
  <Words>14424</Words>
  <Characters>82223</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224</cp:revision>
  <cp:lastPrinted>2025-09-29T10:25:00Z</cp:lastPrinted>
  <dcterms:created xsi:type="dcterms:W3CDTF">2021-03-24T11:05:00Z</dcterms:created>
  <dcterms:modified xsi:type="dcterms:W3CDTF">2025-09-29T10:27:00Z</dcterms:modified>
</cp:coreProperties>
</file>